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新型冠状病毒肺炎疫情防控期间承诺书</w:t>
      </w:r>
    </w:p>
    <w:p>
      <w:pPr>
        <w:spacing w:line="560" w:lineRule="exact"/>
        <w:ind w:firstLine="643" w:firstLineChars="200"/>
        <w:rPr>
          <w:rFonts w:hint="eastAsia" w:ascii="黑体" w:hAnsi="黑体" w:eastAsia="黑体"/>
          <w:b/>
          <w:bCs/>
          <w:sz w:val="32"/>
          <w:szCs w:val="32"/>
        </w:rPr>
      </w:pPr>
    </w:p>
    <w:p>
      <w:pPr>
        <w:spacing w:line="560" w:lineRule="exact"/>
        <w:ind w:firstLine="643" w:firstLineChars="200"/>
        <w:rPr>
          <w:rFonts w:ascii="黑体" w:hAnsi="黑体" w:eastAsia="黑体"/>
          <w:sz w:val="32"/>
          <w:szCs w:val="32"/>
        </w:rPr>
      </w:pPr>
      <w:r>
        <w:rPr>
          <w:rFonts w:hint="eastAsia" w:ascii="黑体" w:hAnsi="黑体" w:eastAsia="黑体"/>
          <w:b/>
          <w:bCs/>
          <w:sz w:val="32"/>
          <w:szCs w:val="32"/>
        </w:rPr>
        <w:t>本人承诺：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1.本人14天内无发热、咳嗽及其他呼吸道感染病史。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2.本人14天内无湖北省旅居史或因各种原因去过、路过湖北（包括经过、经停、路过、中转等），或有其他病例报告社区的旅行史或居住史。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3.本人14天内与新冠肺炎感染者（核酸阳性者）无接触史。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4.本人14天内未接触过来自武汉或周边地区及有病例报告社区的发热或呼吸道症状的患者。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5.本人承诺家庭成员无聚集性发病（一人及以上出现发热或呼吸道症状）。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6.如恶意隐瞒以上信息，自愿承担相关法律责任。</w:t>
      </w:r>
      <w:r>
        <w:rPr>
          <w:rFonts w:ascii="Tahoma" w:hAnsi="Tahoma" w:eastAsia="仿宋" w:cs="Tahoma"/>
          <w:sz w:val="32"/>
          <w:szCs w:val="32"/>
        </w:rPr>
        <w:t> </w:t>
      </w:r>
    </w:p>
    <w:p>
      <w:pPr>
        <w:rPr>
          <w:rFonts w:ascii="黑体" w:hAnsi="黑体" w:eastAsia="黑体" w:cs="Tahoma"/>
          <w:sz w:val="32"/>
          <w:szCs w:val="32"/>
        </w:rPr>
      </w:pPr>
      <w:r>
        <w:rPr>
          <w:rFonts w:hint="eastAsia" w:ascii="黑体" w:hAnsi="黑体" w:eastAsia="黑体"/>
          <w:sz w:val="32"/>
          <w:szCs w:val="32"/>
        </w:rPr>
        <w:t xml:space="preserve">身份证号码： </w:t>
      </w:r>
      <w:r>
        <w:rPr>
          <w:rFonts w:ascii="黑体" w:hAnsi="黑体" w:eastAsia="黑体"/>
          <w:sz w:val="32"/>
          <w:szCs w:val="32"/>
        </w:rPr>
        <w:t xml:space="preserve">                </w:t>
      </w:r>
      <w:r>
        <w:rPr>
          <w:rFonts w:hint="eastAsia" w:ascii="黑体" w:hAnsi="黑体" w:eastAsia="黑体"/>
          <w:sz w:val="32"/>
          <w:szCs w:val="32"/>
        </w:rPr>
        <w:t>联系方式：</w:t>
      </w:r>
      <w:r>
        <w:rPr>
          <w:rFonts w:ascii="Tahoma" w:hAnsi="Tahoma" w:eastAsia="黑体" w:cs="Tahoma"/>
          <w:sz w:val="32"/>
          <w:szCs w:val="32"/>
        </w:rPr>
        <w:t>                     </w:t>
      </w:r>
    </w:p>
    <w:p>
      <w:pPr>
        <w:ind w:firstLine="960" w:firstLineChars="300"/>
        <w:rPr>
          <w:rFonts w:ascii="黑体" w:hAnsi="黑体" w:eastAsia="黑体"/>
          <w:sz w:val="32"/>
          <w:szCs w:val="32"/>
        </w:rPr>
      </w:pPr>
      <w:bookmarkStart w:id="0" w:name="_GoBack"/>
      <w:bookmarkEnd w:id="0"/>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本人签名：</w:t>
      </w:r>
    </w:p>
    <w:p>
      <w:pPr>
        <w:rPr>
          <w:rFonts w:ascii="黑体" w:hAnsi="黑体" w:eastAsia="黑体"/>
          <w:sz w:val="32"/>
          <w:szCs w:val="32"/>
        </w:rPr>
      </w:pPr>
      <w:r>
        <w:rPr>
          <w:rFonts w:ascii="Tahoma" w:hAnsi="Tahoma" w:eastAsia="黑体" w:cs="Tahoma"/>
          <w:sz w:val="32"/>
          <w:szCs w:val="32"/>
        </w:rPr>
        <w:t> </w:t>
      </w:r>
      <w:r>
        <w:rPr>
          <w:rFonts w:ascii="黑体" w:hAnsi="黑体" w:eastAsia="黑体" w:cs="Tahoma"/>
          <w:sz w:val="32"/>
          <w:szCs w:val="32"/>
        </w:rPr>
        <w:t xml:space="preserve">                            </w:t>
      </w:r>
      <w:r>
        <w:rPr>
          <w:rFonts w:hint="eastAsia" w:ascii="黑体" w:hAnsi="黑体" w:eastAsia="黑体"/>
          <w:sz w:val="32"/>
          <w:szCs w:val="32"/>
        </w:rPr>
        <w:t>日期：</w:t>
      </w:r>
      <w:r>
        <w:rPr>
          <w:rFonts w:ascii="Tahoma" w:hAnsi="Tahoma" w:eastAsia="黑体" w:cs="Tahoma"/>
          <w:sz w:val="32"/>
          <w:szCs w:val="32"/>
        </w:rPr>
        <w:t>     </w:t>
      </w:r>
      <w:r>
        <w:rPr>
          <w:rFonts w:hint="eastAsia" w:ascii="黑体" w:hAnsi="黑体" w:eastAsia="黑体"/>
          <w:sz w:val="32"/>
          <w:szCs w:val="32"/>
        </w:rPr>
        <w:t>年</w:t>
      </w:r>
      <w:r>
        <w:rPr>
          <w:rFonts w:ascii="Tahoma" w:hAnsi="Tahoma" w:eastAsia="黑体" w:cs="Tahoma"/>
          <w:sz w:val="32"/>
          <w:szCs w:val="32"/>
        </w:rPr>
        <w:t>  </w:t>
      </w:r>
      <w:r>
        <w:rPr>
          <w:rFonts w:ascii="黑体" w:hAnsi="黑体" w:eastAsia="黑体" w:cs="Tahoma"/>
          <w:sz w:val="32"/>
          <w:szCs w:val="32"/>
        </w:rPr>
        <w:t xml:space="preserve">  </w:t>
      </w:r>
      <w:r>
        <w:rPr>
          <w:rFonts w:ascii="Tahoma" w:hAnsi="Tahoma" w:eastAsia="黑体" w:cs="Tahoma"/>
          <w:sz w:val="32"/>
          <w:szCs w:val="32"/>
        </w:rPr>
        <w:t>  </w:t>
      </w:r>
      <w:r>
        <w:rPr>
          <w:rFonts w:hint="eastAsia" w:ascii="黑体" w:hAnsi="黑体" w:eastAsia="黑体"/>
          <w:sz w:val="32"/>
          <w:szCs w:val="32"/>
        </w:rPr>
        <w:t>月</w:t>
      </w:r>
      <w:r>
        <w:rPr>
          <w:rFonts w:ascii="Tahoma" w:hAnsi="Tahoma" w:eastAsia="黑体" w:cs="Tahoma"/>
          <w:sz w:val="32"/>
          <w:szCs w:val="32"/>
        </w:rPr>
        <w:t> </w:t>
      </w:r>
      <w:r>
        <w:rPr>
          <w:rFonts w:ascii="黑体" w:hAnsi="黑体" w:eastAsia="黑体" w:cs="Tahoma"/>
          <w:sz w:val="32"/>
          <w:szCs w:val="32"/>
        </w:rPr>
        <w:t xml:space="preserve">  </w:t>
      </w:r>
      <w:r>
        <w:rPr>
          <w:rFonts w:ascii="Tahoma" w:hAnsi="Tahoma" w:eastAsia="黑体" w:cs="Tahoma"/>
          <w:sz w:val="32"/>
          <w:szCs w:val="32"/>
        </w:rPr>
        <w:t>  </w:t>
      </w:r>
      <w:r>
        <w:rPr>
          <w:rFonts w:hint="eastAsia" w:ascii="黑体" w:hAnsi="黑体" w:eastAsia="黑体"/>
          <w:sz w:val="32"/>
          <w:szCs w:val="32"/>
        </w:rPr>
        <w:t>日</w:t>
      </w:r>
    </w:p>
    <w:p>
      <w:pPr>
        <w:spacing w:line="500" w:lineRule="exact"/>
        <w:rPr>
          <w:rFonts w:ascii="黑体" w:hAnsi="黑体" w:eastAsia="黑体"/>
          <w:sz w:val="32"/>
          <w:szCs w:val="32"/>
        </w:rPr>
      </w:pPr>
      <w:r>
        <w:rPr>
          <w:rFonts w:hint="eastAsia" w:ascii="黑体" w:hAnsi="黑体" w:eastAsia="黑体"/>
          <w:sz w:val="32"/>
          <w:szCs w:val="32"/>
        </w:rPr>
        <w:t>特别说明：</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根据《传染病防治法》、《治安管理处理法》、最高人民法院、最高人民检察院有关司法解释，如果您隐瞒上述请款或者拒绝隔离，可能会面临治安拘留、罚款，直至追究危害公共安全罪的法律责任。</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《刑法》第三百三十条规定：“违反传染病防治法的规定，引起甲类传染病传播或者有传播严重危险的，处三年以下有期徒刑或者拘役，后果特别严重的，处三年以上七年以下有期徒刑”。</w:t>
      </w:r>
    </w:p>
    <w:p/>
    <w:sectPr>
      <w:pgSz w:w="11907" w:h="16840"/>
      <w:pgMar w:top="1440" w:right="1797" w:bottom="1440" w:left="1797" w:header="720" w:footer="720" w:gutter="0"/>
      <w:cols w:equalWidth="0" w:num="1">
        <w:col w:w="864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52"/>
    <w:rsid w:val="00232E64"/>
    <w:rsid w:val="004F6FCF"/>
    <w:rsid w:val="0059293E"/>
    <w:rsid w:val="00C172F9"/>
    <w:rsid w:val="00C27452"/>
    <w:rsid w:val="00C602CA"/>
    <w:rsid w:val="00D76BBE"/>
    <w:rsid w:val="00E532C5"/>
    <w:rsid w:val="4DED1C54"/>
    <w:rsid w:val="6241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484</Characters>
  <Lines>4</Lines>
  <Paragraphs>1</Paragraphs>
  <TotalTime>0</TotalTime>
  <ScaleCrop>false</ScaleCrop>
  <LinksUpToDate>false</LinksUpToDate>
  <CharactersWithSpaces>567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2020-04-28T14:31:00Z</dcterms:created>
  <dc:creator>Administrator</dc:creator>
  <cp:lastModifiedBy>Administrator</cp:lastModifiedBy>
  <dcterms:modified xsi:type="dcterms:W3CDTF">2020-06-15T02:04:34Z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